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E9276B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ATIR-T8</w:t>
      </w:r>
      <w:r w:rsidR="00D02F39">
        <w:rPr>
          <w:rFonts w:ascii="Arial" w:hAnsi="Arial" w:cs="Arial"/>
          <w:b/>
          <w:sz w:val="20"/>
          <w:szCs w:val="20"/>
        </w:rPr>
        <w:t>5</w:t>
      </w:r>
    </w:p>
    <w:bookmarkEnd w:id="0"/>
    <w:p w:rsidR="00E9276B" w:rsidRDefault="00E9276B" w:rsidP="000818C3">
      <w:pPr>
        <w:rPr>
          <w:rFonts w:ascii="Arial" w:hAnsi="Arial" w:cs="Arial"/>
          <w:sz w:val="20"/>
          <w:szCs w:val="20"/>
        </w:rPr>
      </w:pPr>
      <w:r w:rsidRPr="00E9276B">
        <w:rPr>
          <w:rFonts w:ascii="Arial" w:hAnsi="Arial" w:cs="Arial"/>
          <w:sz w:val="20"/>
          <w:szCs w:val="20"/>
        </w:rPr>
        <w:t xml:space="preserve">Microfono </w:t>
      </w:r>
      <w:proofErr w:type="spellStart"/>
      <w:r w:rsidRPr="00E9276B">
        <w:rPr>
          <w:rFonts w:ascii="Arial" w:hAnsi="Arial" w:cs="Arial"/>
          <w:sz w:val="20"/>
          <w:szCs w:val="20"/>
        </w:rPr>
        <w:t>Levalier</w:t>
      </w:r>
      <w:proofErr w:type="spellEnd"/>
      <w:r w:rsidRPr="00E9276B">
        <w:rPr>
          <w:rFonts w:ascii="Arial" w:hAnsi="Arial" w:cs="Arial"/>
          <w:sz w:val="20"/>
          <w:szCs w:val="20"/>
        </w:rPr>
        <w:t xml:space="preserve"> con body pack per trasmissione senza fili all’infrarosso</w:t>
      </w:r>
      <w:r>
        <w:rPr>
          <w:rFonts w:ascii="Arial" w:hAnsi="Arial" w:cs="Arial"/>
          <w:sz w:val="20"/>
          <w:szCs w:val="20"/>
        </w:rPr>
        <w:t>; possibilità</w:t>
      </w:r>
      <w:r w:rsidRPr="00E9276B">
        <w:rPr>
          <w:rFonts w:ascii="Arial" w:hAnsi="Arial" w:cs="Arial"/>
          <w:sz w:val="20"/>
          <w:szCs w:val="20"/>
        </w:rPr>
        <w:t xml:space="preserve"> di funzionamento fino a 3 ATIRT85 contemporaneamente con una centrale ATCS60; interruttore ON\OFF e Led accensione;  risposta 200-8Khz, alimentazione con 2 batterie AA.</w:t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</w:t>
      </w:r>
      <w:r w:rsidR="00E9276B" w:rsidRPr="00E9276B">
        <w:rPr>
          <w:rFonts w:ascii="Arial" w:hAnsi="Arial" w:cs="Arial"/>
          <w:sz w:val="20"/>
          <w:szCs w:val="20"/>
        </w:rPr>
        <w:t>ATIR-T8</w:t>
      </w:r>
      <w:r w:rsidR="00D02F39">
        <w:rPr>
          <w:rFonts w:ascii="Arial" w:hAnsi="Arial" w:cs="Arial"/>
          <w:sz w:val="20"/>
          <w:szCs w:val="20"/>
        </w:rPr>
        <w:t>5</w:t>
      </w:r>
      <w:r w:rsidR="00E9276B">
        <w:rPr>
          <w:rFonts w:ascii="Arial" w:hAnsi="Arial" w:cs="Arial"/>
          <w:sz w:val="20"/>
          <w:szCs w:val="20"/>
        </w:rPr>
        <w:t xml:space="preserve"> </w:t>
      </w:r>
      <w:r w:rsidRPr="00ED408B">
        <w:rPr>
          <w:rFonts w:ascii="Arial" w:hAnsi="Arial" w:cs="Arial"/>
          <w:sz w:val="20"/>
          <w:szCs w:val="20"/>
        </w:rPr>
        <w:t>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0DF5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447CB"/>
    <w:rsid w:val="002765CF"/>
    <w:rsid w:val="00287779"/>
    <w:rsid w:val="002A5288"/>
    <w:rsid w:val="002B1E10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60C8"/>
    <w:rsid w:val="00AC0E2C"/>
    <w:rsid w:val="00AC7A33"/>
    <w:rsid w:val="00AD5322"/>
    <w:rsid w:val="00AF5565"/>
    <w:rsid w:val="00B02004"/>
    <w:rsid w:val="00B84258"/>
    <w:rsid w:val="00B91FA1"/>
    <w:rsid w:val="00B96E31"/>
    <w:rsid w:val="00BA1792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54F82"/>
    <w:rsid w:val="00C6050E"/>
    <w:rsid w:val="00C707D3"/>
    <w:rsid w:val="00C87B9C"/>
    <w:rsid w:val="00C9384B"/>
    <w:rsid w:val="00C954C6"/>
    <w:rsid w:val="00CB4D54"/>
    <w:rsid w:val="00CB5898"/>
    <w:rsid w:val="00CC2727"/>
    <w:rsid w:val="00CC602D"/>
    <w:rsid w:val="00CE124F"/>
    <w:rsid w:val="00D02D6B"/>
    <w:rsid w:val="00D02F39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C432A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276B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2015-04-17T13:50:00Z</dcterms:created>
  <dcterms:modified xsi:type="dcterms:W3CDTF">2015-04-17T13:50:00Z</dcterms:modified>
</cp:coreProperties>
</file>